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72029C" w:rsidRP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2029C">
        <w:rPr>
          <w:rFonts w:ascii="Times New Roman" w:hAnsi="Times New Roman" w:cs="Times New Roman"/>
          <w:b/>
          <w:bCs/>
          <w:sz w:val="28"/>
          <w:szCs w:val="28"/>
        </w:rPr>
        <w:t>AUTÓGRAFO D</w:t>
      </w:r>
      <w:r w:rsidR="00F02CCC">
        <w:rPr>
          <w:rFonts w:ascii="Times New Roman" w:hAnsi="Times New Roman" w:cs="Times New Roman"/>
          <w:b/>
          <w:bCs/>
          <w:sz w:val="28"/>
          <w:szCs w:val="28"/>
        </w:rPr>
        <w:t>O POJETO DE</w:t>
      </w:r>
      <w:r w:rsidRPr="0072029C">
        <w:rPr>
          <w:rFonts w:ascii="Times New Roman" w:hAnsi="Times New Roman" w:cs="Times New Roman"/>
          <w:b/>
          <w:bCs/>
          <w:sz w:val="28"/>
          <w:szCs w:val="28"/>
        </w:rPr>
        <w:t xml:space="preserve"> LEI ORDINÁRIA Nº 31/20</w:t>
      </w:r>
      <w:r w:rsidR="00A755AF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8D661C"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 w:rsidRPr="00747A17">
        <w:rPr>
          <w:rFonts w:ascii="Times New Roman" w:hAnsi="Times New Roman" w:cs="Times New Roman"/>
          <w:b/>
          <w:bCs/>
          <w:sz w:val="24"/>
          <w:szCs w:val="24"/>
        </w:rPr>
        <w:t>Dispõe sobre a criação de vagas de estagiários</w:t>
      </w:r>
    </w:p>
    <w:p w:rsidR="0030634D" w:rsidRDefault="0030634D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30634D" w:rsidRPr="009C3B22" w:rsidRDefault="0030634D" w:rsidP="0030634D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 xml:space="preserve">A Câmara Municipal de </w:t>
      </w:r>
      <w:r w:rsidR="00511735">
        <w:rPr>
          <w:rFonts w:ascii="Times New Roman" w:hAnsi="Times New Roman" w:cs="Times New Roman"/>
          <w:sz w:val="24"/>
          <w:szCs w:val="24"/>
        </w:rPr>
        <w:t>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 w:rsidR="00FB2E05"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 presente Lei:</w:t>
      </w:r>
      <w:bookmarkStart w:id="0" w:name="_GoBack"/>
      <w:bookmarkEnd w:id="0"/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Art.1º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Ficam criadas as vagas de estagiários adiante indicadas, a serem distribuídas e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ocupadas nas Secretarias Municipais a seguir arroladas: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Pr="000B1F1D" w:rsidRDefault="00511735" w:rsidP="0072029C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 -</w:t>
      </w:r>
      <w:r w:rsidR="00EB242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n</w:t>
      </w:r>
      <w:r w:rsidRPr="000B1F1D">
        <w:rPr>
          <w:rFonts w:ascii="Times New Roman" w:hAnsi="Times New Roman" w:cs="Times New Roman"/>
          <w:sz w:val="24"/>
          <w:szCs w:val="24"/>
        </w:rPr>
        <w:t>a</w:t>
      </w:r>
      <w:r w:rsidR="0072029C" w:rsidRPr="000B1F1D">
        <w:rPr>
          <w:rFonts w:ascii="Times New Roman" w:hAnsi="Times New Roman" w:cs="Times New Roman"/>
          <w:sz w:val="24"/>
          <w:szCs w:val="24"/>
        </w:rPr>
        <w:t xml:space="preserve"> Secretaria de Segurança: 1 (uma) vaga de estagiário nível superior;</w:t>
      </w:r>
    </w:p>
    <w:p w:rsidR="0072029C" w:rsidRPr="000B1F1D" w:rsidRDefault="0072029C" w:rsidP="0072029C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na Secretaria de Inclusão e Desenvolvimento Social: 17 (dezessete) vagas de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estagiário nível médio profissionalizante;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III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na Secretaria de Educação: </w:t>
      </w:r>
      <w:r w:rsidR="0072029C">
        <w:rPr>
          <w:rFonts w:ascii="Times New Roman" w:hAnsi="Times New Roman" w:cs="Times New Roman"/>
          <w:sz w:val="24"/>
          <w:szCs w:val="24"/>
        </w:rPr>
        <w:t>20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(</w:t>
      </w:r>
      <w:r w:rsidR="0072029C">
        <w:rPr>
          <w:rFonts w:ascii="Times New Roman" w:hAnsi="Times New Roman" w:cs="Times New Roman"/>
          <w:sz w:val="24"/>
          <w:szCs w:val="24"/>
        </w:rPr>
        <w:t>vinte</w:t>
      </w:r>
      <w:r w:rsidR="0072029C" w:rsidRPr="00747A17">
        <w:rPr>
          <w:rFonts w:ascii="Times New Roman" w:hAnsi="Times New Roman" w:cs="Times New Roman"/>
          <w:sz w:val="24"/>
          <w:szCs w:val="24"/>
        </w:rPr>
        <w:t>) vagas de estagiário nível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superior;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EB242A" w:rsidP="0072029C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IV - </w:t>
      </w:r>
      <w:r w:rsidR="0072029C" w:rsidRPr="00747A17">
        <w:rPr>
          <w:rFonts w:ascii="Times New Roman" w:hAnsi="Times New Roman" w:cs="Times New Roman"/>
          <w:sz w:val="24"/>
          <w:szCs w:val="24"/>
        </w:rPr>
        <w:t xml:space="preserve"> na Secretaria de Cultura: 3 (três) vagas de estagiário nível médio</w:t>
      </w:r>
      <w:r w:rsidR="0072029C">
        <w:rPr>
          <w:rFonts w:ascii="Times New Roman" w:hAnsi="Times New Roman" w:cs="Times New Roman"/>
          <w:sz w:val="24"/>
          <w:szCs w:val="24"/>
        </w:rPr>
        <w:t xml:space="preserve"> </w:t>
      </w:r>
      <w:r w:rsidR="0072029C" w:rsidRPr="00747A17">
        <w:rPr>
          <w:rFonts w:ascii="Times New Roman" w:hAnsi="Times New Roman" w:cs="Times New Roman"/>
          <w:sz w:val="24"/>
          <w:szCs w:val="24"/>
        </w:rPr>
        <w:t>profissionalizante.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2º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As despesas decorrentes da execução desta Lei correrão por conta de dotações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47A17">
        <w:rPr>
          <w:rFonts w:ascii="Times New Roman" w:hAnsi="Times New Roman" w:cs="Times New Roman"/>
          <w:sz w:val="24"/>
          <w:szCs w:val="24"/>
        </w:rPr>
        <w:t>próprias consignadas no orçamento anual.</w:t>
      </w: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47A17">
        <w:rPr>
          <w:rFonts w:ascii="Times New Roman" w:hAnsi="Times New Roman" w:cs="Times New Roman"/>
          <w:b/>
          <w:sz w:val="24"/>
          <w:szCs w:val="24"/>
        </w:rPr>
        <w:t>Art. 3º</w:t>
      </w:r>
      <w:r w:rsidRPr="00747A17">
        <w:rPr>
          <w:rFonts w:ascii="Times New Roman" w:hAnsi="Times New Roman" w:cs="Times New Roman"/>
          <w:sz w:val="24"/>
          <w:szCs w:val="24"/>
        </w:rPr>
        <w:t xml:space="preserve"> Esta Lei entra em vigor na data da sua publicação.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Pr="00747A17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Câmara Municipal de </w:t>
      </w:r>
      <w:r w:rsidR="00511735">
        <w:rPr>
          <w:rFonts w:ascii="Times New Roman" w:hAnsi="Times New Roman" w:cs="Times New Roman"/>
          <w:sz w:val="24"/>
          <w:szCs w:val="24"/>
        </w:rPr>
        <w:t>Joselândia</w:t>
      </w:r>
      <w:r w:rsidRPr="00747A17">
        <w:rPr>
          <w:rFonts w:ascii="Times New Roman" w:hAnsi="Times New Roman" w:cs="Times New Roman"/>
          <w:sz w:val="24"/>
          <w:szCs w:val="24"/>
        </w:rPr>
        <w:t xml:space="preserve">, </w:t>
      </w:r>
      <w:r w:rsidR="002170F8">
        <w:rPr>
          <w:rFonts w:ascii="Times New Roman" w:hAnsi="Times New Roman" w:cs="Times New Roman"/>
          <w:sz w:val="24"/>
          <w:szCs w:val="24"/>
        </w:rPr>
        <w:t>18</w:t>
      </w:r>
      <w:r w:rsidRPr="00747A17">
        <w:rPr>
          <w:rFonts w:ascii="Times New Roman" w:hAnsi="Times New Roman" w:cs="Times New Roman"/>
          <w:sz w:val="24"/>
          <w:szCs w:val="24"/>
        </w:rPr>
        <w:t xml:space="preserve"> de </w:t>
      </w:r>
      <w:r w:rsidR="00511735">
        <w:rPr>
          <w:rFonts w:ascii="Times New Roman" w:hAnsi="Times New Roman" w:cs="Times New Roman"/>
          <w:sz w:val="24"/>
          <w:szCs w:val="24"/>
        </w:rPr>
        <w:t>maio</w:t>
      </w:r>
      <w:r w:rsidRPr="00747A17">
        <w:rPr>
          <w:rFonts w:ascii="Times New Roman" w:hAnsi="Times New Roman" w:cs="Times New Roman"/>
          <w:sz w:val="24"/>
          <w:szCs w:val="24"/>
        </w:rPr>
        <w:t xml:space="preserve"> de 20</w:t>
      </w:r>
      <w:r w:rsidR="00A755AF">
        <w:rPr>
          <w:rFonts w:ascii="Times New Roman" w:hAnsi="Times New Roman" w:cs="Times New Roman"/>
          <w:sz w:val="24"/>
          <w:szCs w:val="24"/>
        </w:rPr>
        <w:t>2</w:t>
      </w:r>
      <w:r w:rsidR="008D661C">
        <w:rPr>
          <w:rFonts w:ascii="Times New Roman" w:hAnsi="Times New Roman" w:cs="Times New Roman"/>
          <w:sz w:val="24"/>
          <w:szCs w:val="24"/>
        </w:rPr>
        <w:t>3</w:t>
      </w: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Default="0072029C" w:rsidP="0072029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2C0193">
        <w:rPr>
          <w:rFonts w:ascii="Times New Roman" w:hAnsi="Times New Roman" w:cs="Times New Roman"/>
          <w:b/>
          <w:sz w:val="24"/>
          <w:szCs w:val="24"/>
        </w:rPr>
        <w:t>Joaquim Nabuco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Presidente: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Vereadora </w:t>
      </w:r>
      <w:r w:rsidR="002C0193">
        <w:rPr>
          <w:rFonts w:ascii="Times New Roman" w:hAnsi="Times New Roman" w:cs="Times New Roman"/>
          <w:b/>
          <w:sz w:val="24"/>
          <w:szCs w:val="24"/>
        </w:rPr>
        <w:t>Isabel do Brasil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Vice-Presidente: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 </w:t>
      </w:r>
      <w:r w:rsidR="002C0193">
        <w:rPr>
          <w:rFonts w:ascii="Times New Roman" w:hAnsi="Times New Roman" w:cs="Times New Roman"/>
          <w:b/>
          <w:sz w:val="24"/>
          <w:szCs w:val="24"/>
        </w:rPr>
        <w:t>Carlos Lacerda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Primeiro-Secretário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2029C" w:rsidRP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2029C">
        <w:rPr>
          <w:rFonts w:ascii="Times New Roman" w:hAnsi="Times New Roman" w:cs="Times New Roman"/>
          <w:b/>
          <w:sz w:val="24"/>
          <w:szCs w:val="24"/>
        </w:rPr>
        <w:t xml:space="preserve">Vereadora </w:t>
      </w:r>
      <w:r w:rsidR="002C0193">
        <w:rPr>
          <w:rFonts w:ascii="Times New Roman" w:hAnsi="Times New Roman" w:cs="Times New Roman"/>
          <w:b/>
          <w:sz w:val="24"/>
          <w:szCs w:val="24"/>
        </w:rPr>
        <w:t>Monteiro Lopes</w:t>
      </w:r>
    </w:p>
    <w:p w:rsidR="0072029C" w:rsidRDefault="0072029C" w:rsidP="00A755A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Segundo-Secretário</w:t>
      </w:r>
    </w:p>
    <w:p w:rsidR="00C60F34" w:rsidRDefault="00C60F34"/>
    <w:sectPr w:rsidR="00C60F34" w:rsidSect="00FC0B9B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7B10" w:rsidRDefault="002E7B10" w:rsidP="0072029C">
      <w:pPr>
        <w:spacing w:after="0" w:line="240" w:lineRule="auto"/>
      </w:pPr>
      <w:r>
        <w:separator/>
      </w:r>
    </w:p>
  </w:endnote>
  <w:endnote w:type="continuationSeparator" w:id="0">
    <w:p w:rsidR="002E7B10" w:rsidRDefault="002E7B10" w:rsidP="007202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82D0C" w:rsidRDefault="00882D0C" w:rsidP="00882D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</w:t>
    </w:r>
    <w:r>
      <w:rPr>
        <w:rFonts w:ascii="Times New Roman" w:hAnsi="Times New Roman" w:cs="Times New Roman"/>
      </w:rPr>
      <w:t>reço: Rua 16 de Novembro, nº 197</w:t>
    </w:r>
    <w:r>
      <w:rPr>
        <w:rFonts w:ascii="Times New Roman" w:hAnsi="Times New Roman" w:cs="Times New Roman"/>
      </w:rPr>
      <w:t>6, Centro - Joselândia</w:t>
    </w:r>
  </w:p>
  <w:p w:rsidR="00882D0C" w:rsidRPr="00882D0C" w:rsidRDefault="004D0F0A" w:rsidP="00882D0C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</w:t>
    </w:r>
    <w:r w:rsidR="00882D0C">
      <w:rPr>
        <w:rFonts w:ascii="Times New Roman" w:hAnsi="Times New Roman" w:cs="Times New Roman"/>
      </w:rPr>
      <w:t>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7B10" w:rsidRDefault="002E7B10" w:rsidP="0072029C">
      <w:pPr>
        <w:spacing w:after="0" w:line="240" w:lineRule="auto"/>
      </w:pPr>
      <w:r>
        <w:separator/>
      </w:r>
    </w:p>
  </w:footnote>
  <w:footnote w:type="continuationSeparator" w:id="0">
    <w:p w:rsidR="002E7B10" w:rsidRDefault="002E7B10" w:rsidP="007202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029C" w:rsidRDefault="0072029C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="00882D0C"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 w:rsidR="00511735"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149B"/>
    <w:rsid w:val="000029C5"/>
    <w:rsid w:val="001130D1"/>
    <w:rsid w:val="002170F8"/>
    <w:rsid w:val="002560AC"/>
    <w:rsid w:val="002C0193"/>
    <w:rsid w:val="002E7B10"/>
    <w:rsid w:val="0030634D"/>
    <w:rsid w:val="0045780F"/>
    <w:rsid w:val="004D0F0A"/>
    <w:rsid w:val="00511735"/>
    <w:rsid w:val="0063149B"/>
    <w:rsid w:val="00633C12"/>
    <w:rsid w:val="00655BE3"/>
    <w:rsid w:val="006F339B"/>
    <w:rsid w:val="0072029C"/>
    <w:rsid w:val="00882D0C"/>
    <w:rsid w:val="008D661C"/>
    <w:rsid w:val="00934206"/>
    <w:rsid w:val="009C3ED3"/>
    <w:rsid w:val="009C5FC6"/>
    <w:rsid w:val="009F2EB4"/>
    <w:rsid w:val="00A755AF"/>
    <w:rsid w:val="00A81377"/>
    <w:rsid w:val="00B55C0E"/>
    <w:rsid w:val="00C60F34"/>
    <w:rsid w:val="00CC14A1"/>
    <w:rsid w:val="00CD1484"/>
    <w:rsid w:val="00D478A1"/>
    <w:rsid w:val="00D8384F"/>
    <w:rsid w:val="00D910D9"/>
    <w:rsid w:val="00E00024"/>
    <w:rsid w:val="00EA4CBC"/>
    <w:rsid w:val="00EB242A"/>
    <w:rsid w:val="00F02CCC"/>
    <w:rsid w:val="00FB2E05"/>
    <w:rsid w:val="00FC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17EE5F39-059F-4194-868A-C2BC0AF7E2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C0B9B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1130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130D1"/>
    <w:rPr>
      <w:rFonts w:ascii="Segoe UI" w:hAnsi="Segoe UI" w:cs="Segoe UI"/>
      <w:sz w:val="18"/>
      <w:szCs w:val="18"/>
    </w:rPr>
  </w:style>
  <w:style w:type="paragraph" w:styleId="PargrafodaLista">
    <w:name w:val="List Paragraph"/>
    <w:basedOn w:val="Normal"/>
    <w:uiPriority w:val="34"/>
    <w:qFormat/>
    <w:rsid w:val="0072029C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72029C"/>
  </w:style>
  <w:style w:type="paragraph" w:styleId="Rodap">
    <w:name w:val="footer"/>
    <w:basedOn w:val="Normal"/>
    <w:link w:val="RodapChar"/>
    <w:uiPriority w:val="99"/>
    <w:unhideWhenUsed/>
    <w:rsid w:val="0072029C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720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890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176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19</cp:revision>
  <cp:lastPrinted>2023-06-07T22:04:00Z</cp:lastPrinted>
  <dcterms:created xsi:type="dcterms:W3CDTF">2017-10-09T19:18:00Z</dcterms:created>
  <dcterms:modified xsi:type="dcterms:W3CDTF">2023-06-07T22:39:00Z</dcterms:modified>
</cp:coreProperties>
</file>