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337DD" w14:textId="3BE02BF1" w:rsidR="00C811A3" w:rsidRPr="00095540" w:rsidRDefault="00C811A3" w:rsidP="00C811A3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</w:pPr>
      <w:r w:rsidRPr="00095540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  <w:t>LEI</w:t>
      </w:r>
      <w:r w:rsidR="006D080C" w:rsidRPr="00095540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  <w:t xml:space="preserve"> ORDINÁRIA</w:t>
      </w:r>
      <w:r w:rsidRPr="00095540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  <w:t xml:space="preserve"> N. </w:t>
      </w:r>
      <w:r w:rsidR="00024C78" w:rsidRPr="00095540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  <w:t>2</w:t>
      </w:r>
      <w:r w:rsidRPr="00095540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  <w:t>6, DE 2</w:t>
      </w:r>
      <w:r w:rsidR="00B11355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  <w:t xml:space="preserve">2 </w:t>
      </w:r>
      <w:r w:rsidRPr="00095540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  <w:t xml:space="preserve">DE </w:t>
      </w:r>
      <w:r w:rsidR="00095540" w:rsidRPr="00095540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  <w:t>JUNHO</w:t>
      </w:r>
      <w:r w:rsidRPr="00095540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  <w:t xml:space="preserve"> DE 20</w:t>
      </w:r>
      <w:r w:rsidR="00095540" w:rsidRPr="00095540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  <w:t>2</w:t>
      </w:r>
      <w:r w:rsidR="00C363EC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  <w:t>4</w:t>
      </w:r>
      <w:r w:rsidRPr="00095540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  <w:t>.</w:t>
      </w:r>
    </w:p>
    <w:p w14:paraId="5352EDF4" w14:textId="77777777" w:rsidR="00C811A3" w:rsidRPr="00095540" w:rsidRDefault="00C811A3" w:rsidP="00C811A3">
      <w:pPr>
        <w:shd w:val="clear" w:color="auto" w:fill="FFFFFF"/>
        <w:spacing w:after="0" w:line="240" w:lineRule="auto"/>
        <w:ind w:left="4253"/>
        <w:jc w:val="both"/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</w:pPr>
    </w:p>
    <w:p w14:paraId="2F7F8D39" w14:textId="6C878331" w:rsidR="00C811A3" w:rsidRPr="00095540" w:rsidRDefault="00360383" w:rsidP="00C811A3">
      <w:pPr>
        <w:shd w:val="clear" w:color="auto" w:fill="FFFFFF"/>
        <w:spacing w:after="0" w:line="240" w:lineRule="auto"/>
        <w:ind w:left="4253"/>
        <w:jc w:val="both"/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</w:pPr>
      <w:r w:rsidRPr="00095540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  <w:t>Al</w:t>
      </w:r>
      <w:r w:rsidR="009F0D1F" w:rsidRPr="00095540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  <w:t xml:space="preserve">tera a </w:t>
      </w:r>
      <w:r w:rsidR="00095540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  <w:t>T</w:t>
      </w:r>
      <w:r w:rsidR="009F0D1F" w:rsidRPr="00095540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  <w:t>abela do Anexo I da L</w:t>
      </w:r>
      <w:r w:rsidRPr="00095540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  <w:t>e</w:t>
      </w:r>
      <w:r w:rsidR="009F0D1F" w:rsidRPr="00095540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  <w:t>i</w:t>
      </w:r>
      <w:r w:rsidR="00095540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  <w:t xml:space="preserve"> Ordinária</w:t>
      </w:r>
      <w:r w:rsidR="00C363EC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  <w:t xml:space="preserve"> nº</w:t>
      </w:r>
      <w:r w:rsidRPr="00095540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  <w:t xml:space="preserve"> </w:t>
      </w:r>
      <w:r w:rsidR="009F0D1F" w:rsidRPr="00095540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  <w:t>16</w:t>
      </w:r>
      <w:r w:rsidRPr="00095540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  <w:t>/20</w:t>
      </w:r>
      <w:r w:rsidR="00095540" w:rsidRPr="00095540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  <w:t>2</w:t>
      </w:r>
      <w:r w:rsidR="00C363EC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pt-BR"/>
        </w:rPr>
        <w:t>3</w:t>
      </w:r>
    </w:p>
    <w:p w14:paraId="4B59868B" w14:textId="77777777" w:rsidR="00C811A3" w:rsidRPr="00C811A3" w:rsidRDefault="00C811A3" w:rsidP="00C811A3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</w:pPr>
      <w:bookmarkStart w:id="0" w:name="50530"/>
      <w:bookmarkEnd w:id="0"/>
      <w:r w:rsidRPr="00C811A3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> </w:t>
      </w:r>
    </w:p>
    <w:p w14:paraId="448B5D3C" w14:textId="77777777" w:rsidR="00C811A3" w:rsidRDefault="00C811A3" w:rsidP="00C811A3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</w:pPr>
      <w:r w:rsidRPr="00C811A3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 xml:space="preserve"> O PREFEITO MUNICIPAL DE </w:t>
      </w:r>
      <w:r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>SAPELÓPOLIS</w:t>
      </w:r>
      <w:r w:rsidRPr="00C811A3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 xml:space="preserve">, no uso de suas atribuições legais, conferidas pela Constituição da República e Lei Municipal nº. 01/90, de 05 de abril de 1.990 – Lei Orgânica Municipal - LOM, faço saber que a Câmara Municipal de </w:t>
      </w:r>
      <w:proofErr w:type="spellStart"/>
      <w:r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>Sapelópolis</w:t>
      </w:r>
      <w:proofErr w:type="spellEnd"/>
      <w:r w:rsidRPr="00C811A3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 xml:space="preserve"> aprovou e eu sanciono a seguinte Lei:</w:t>
      </w:r>
    </w:p>
    <w:p w14:paraId="31849F5D" w14:textId="77777777" w:rsidR="00C811A3" w:rsidRPr="00C811A3" w:rsidRDefault="00C811A3" w:rsidP="00C811A3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</w:pPr>
    </w:p>
    <w:p w14:paraId="47E28116" w14:textId="77777777" w:rsidR="00C811A3" w:rsidRPr="00C811A3" w:rsidRDefault="00C811A3" w:rsidP="00C811A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</w:pPr>
      <w:r w:rsidRPr="00C811A3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> </w:t>
      </w:r>
    </w:p>
    <w:p w14:paraId="577EFBB6" w14:textId="54905B62" w:rsidR="00C811A3" w:rsidRPr="00BF08A0" w:rsidRDefault="00C811A3" w:rsidP="00C811A3">
      <w:pPr>
        <w:shd w:val="clear" w:color="auto" w:fill="FFFFFF"/>
        <w:spacing w:after="0" w:line="240" w:lineRule="auto"/>
        <w:rPr>
          <w:rFonts w:ascii="Segoe UI" w:eastAsia="Times New Roman" w:hAnsi="Segoe UI" w:cs="Segoe UI"/>
          <w:caps/>
          <w:color w:val="212529"/>
          <w:sz w:val="28"/>
          <w:szCs w:val="28"/>
          <w:lang w:eastAsia="pt-BR"/>
        </w:rPr>
      </w:pPr>
      <w:bookmarkStart w:id="1" w:name="50533"/>
      <w:r w:rsidRPr="00C811A3">
        <w:rPr>
          <w:rFonts w:ascii="Segoe UI" w:eastAsia="Times New Roman" w:hAnsi="Segoe UI" w:cs="Segoe UI"/>
          <w:color w:val="000000"/>
          <w:sz w:val="28"/>
          <w:szCs w:val="28"/>
          <w:lang w:eastAsia="pt-BR"/>
        </w:rPr>
        <w:t>Art. 1º.</w:t>
      </w:r>
      <w:bookmarkEnd w:id="1"/>
      <w:r w:rsidRPr="00C811A3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>  </w:t>
      </w:r>
      <w:r w:rsidR="00BF08A0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>Fica altera</w:t>
      </w:r>
      <w:r w:rsidR="00B11355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>do o valor total para R$ 300.000,00 (trezentos mil reais)</w:t>
      </w:r>
      <w:r w:rsidR="00BF08A0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 xml:space="preserve"> </w:t>
      </w:r>
      <w:r w:rsidR="00B11355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>n</w:t>
      </w:r>
      <w:r w:rsidR="00BF08A0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>a tabela do Anexo I</w:t>
      </w:r>
      <w:r w:rsidR="00B11355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 xml:space="preserve"> da L</w:t>
      </w:r>
      <w:r w:rsidR="00C363EC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 xml:space="preserve">ei </w:t>
      </w:r>
      <w:r w:rsidR="00B11355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>O</w:t>
      </w:r>
      <w:r w:rsidR="00C363EC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>rdinária</w:t>
      </w:r>
      <w:r w:rsidR="00B11355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 xml:space="preserve"> </w:t>
      </w:r>
      <w:r w:rsidR="00C363EC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 xml:space="preserve">nº </w:t>
      </w:r>
      <w:r w:rsidR="00B11355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>16/202</w:t>
      </w:r>
      <w:r w:rsidR="00C363EC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>3</w:t>
      </w:r>
      <w:r w:rsidR="00BF08A0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 xml:space="preserve">, conforme </w:t>
      </w:r>
      <w:r w:rsidR="00B11355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 xml:space="preserve">tabela </w:t>
      </w:r>
      <w:r w:rsidR="00BF08A0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>abaixo:</w:t>
      </w:r>
    </w:p>
    <w:p w14:paraId="3D8B6356" w14:textId="77777777" w:rsidR="00C811A3" w:rsidRDefault="00C811A3" w:rsidP="00C811A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6"/>
          <w:szCs w:val="26"/>
          <w:lang w:eastAsia="pt-BR"/>
        </w:rPr>
      </w:pPr>
      <w:bookmarkStart w:id="2" w:name="5053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0"/>
        <w:gridCol w:w="257"/>
        <w:gridCol w:w="1348"/>
        <w:gridCol w:w="1159"/>
        <w:gridCol w:w="2870"/>
      </w:tblGrid>
      <w:tr w:rsidR="00BF08A0" w:rsidRPr="00420F56" w14:paraId="5E1BEE7F" w14:textId="77777777" w:rsidTr="00D554F4">
        <w:tc>
          <w:tcPr>
            <w:tcW w:w="92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6EBB80" w14:textId="77777777" w:rsidR="00BF08A0" w:rsidRPr="00420F56" w:rsidRDefault="00BF08A0" w:rsidP="00D554F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Criação de Crédito Especial</w:t>
            </w:r>
          </w:p>
        </w:tc>
      </w:tr>
      <w:tr w:rsidR="00BF08A0" w:rsidRPr="00420F56" w14:paraId="65ECD80D" w14:textId="77777777" w:rsidTr="00D554F4">
        <w:tc>
          <w:tcPr>
            <w:tcW w:w="336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996589" w14:textId="77777777" w:rsidR="00BF08A0" w:rsidRPr="00420F56" w:rsidRDefault="00BF08A0" w:rsidP="00D554F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Nome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92C16" w14:textId="77777777" w:rsidR="00BF08A0" w:rsidRPr="00420F56" w:rsidRDefault="00BF08A0" w:rsidP="00D554F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Código</w:t>
            </w:r>
          </w:p>
        </w:tc>
        <w:tc>
          <w:tcPr>
            <w:tcW w:w="45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D1072" w14:textId="77777777" w:rsidR="00BF08A0" w:rsidRPr="00420F56" w:rsidRDefault="00BF08A0" w:rsidP="00D554F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Descrição</w:t>
            </w:r>
          </w:p>
        </w:tc>
      </w:tr>
      <w:tr w:rsidR="00BF08A0" w:rsidRPr="00420F56" w14:paraId="50BEB14E" w14:textId="77777777" w:rsidTr="00D554F4">
        <w:tc>
          <w:tcPr>
            <w:tcW w:w="336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2967A1" w14:textId="77777777" w:rsidR="00BF08A0" w:rsidRPr="00420F56" w:rsidRDefault="00BF08A0" w:rsidP="00D554F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Código do Órgão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795D76" w14:textId="77777777" w:rsidR="00BF08A0" w:rsidRPr="00420F56" w:rsidRDefault="00BF08A0" w:rsidP="00D554F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11</w:t>
            </w:r>
          </w:p>
        </w:tc>
        <w:tc>
          <w:tcPr>
            <w:tcW w:w="45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346C5" w14:textId="77777777" w:rsidR="00BF08A0" w:rsidRPr="00420F56" w:rsidRDefault="00BF08A0" w:rsidP="0009554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 xml:space="preserve">Fundo Municipal de </w:t>
            </w:r>
            <w:r w:rsidR="000955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Educação</w:t>
            </w:r>
          </w:p>
        </w:tc>
      </w:tr>
      <w:tr w:rsidR="00BF08A0" w:rsidRPr="00420F56" w14:paraId="3C235D3B" w14:textId="77777777" w:rsidTr="00D554F4">
        <w:tc>
          <w:tcPr>
            <w:tcW w:w="336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A4F0F3" w14:textId="77777777" w:rsidR="00BF08A0" w:rsidRPr="00420F56" w:rsidRDefault="00BF08A0" w:rsidP="00D554F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Código da Unidade Orçamentária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BC7E88" w14:textId="77777777" w:rsidR="00BF08A0" w:rsidRPr="00420F56" w:rsidRDefault="00BF08A0" w:rsidP="00D554F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1101</w:t>
            </w:r>
          </w:p>
        </w:tc>
        <w:tc>
          <w:tcPr>
            <w:tcW w:w="45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F0298" w14:textId="77777777" w:rsidR="00BF08A0" w:rsidRPr="00420F56" w:rsidRDefault="00BF08A0" w:rsidP="0009554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 xml:space="preserve">Fundo Municipal de </w:t>
            </w:r>
            <w:r w:rsidR="000955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Educação</w:t>
            </w:r>
          </w:p>
        </w:tc>
      </w:tr>
      <w:tr w:rsidR="00BF08A0" w:rsidRPr="00420F56" w14:paraId="046D14A6" w14:textId="77777777" w:rsidTr="00D554F4">
        <w:tc>
          <w:tcPr>
            <w:tcW w:w="336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C7C5F" w14:textId="77777777" w:rsidR="00BF08A0" w:rsidRPr="00420F56" w:rsidRDefault="00BF08A0" w:rsidP="00D554F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Código da Função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FC1D7B" w14:textId="77777777" w:rsidR="00BF08A0" w:rsidRPr="00420F56" w:rsidRDefault="00BF08A0" w:rsidP="00D554F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13</w:t>
            </w:r>
          </w:p>
        </w:tc>
        <w:tc>
          <w:tcPr>
            <w:tcW w:w="45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3D0C6" w14:textId="77777777" w:rsidR="00BF08A0" w:rsidRPr="00420F56" w:rsidRDefault="00095540" w:rsidP="00D554F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Educação</w:t>
            </w:r>
          </w:p>
        </w:tc>
      </w:tr>
      <w:tr w:rsidR="00BF08A0" w:rsidRPr="00420F56" w14:paraId="50D8B912" w14:textId="77777777" w:rsidTr="00D554F4">
        <w:tc>
          <w:tcPr>
            <w:tcW w:w="336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DDA2D" w14:textId="77777777" w:rsidR="00BF08A0" w:rsidRPr="00420F56" w:rsidRDefault="00BF08A0" w:rsidP="00D554F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Código da Subfunção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67E130" w14:textId="77777777" w:rsidR="00BF08A0" w:rsidRPr="00420F56" w:rsidRDefault="00BF08A0" w:rsidP="00D554F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392</w:t>
            </w:r>
          </w:p>
        </w:tc>
        <w:tc>
          <w:tcPr>
            <w:tcW w:w="45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36DD69" w14:textId="77777777" w:rsidR="00BF08A0" w:rsidRPr="00420F56" w:rsidRDefault="00BF08A0" w:rsidP="00D554F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Difusão Cultural</w:t>
            </w:r>
          </w:p>
        </w:tc>
      </w:tr>
      <w:tr w:rsidR="00BF08A0" w:rsidRPr="00420F56" w14:paraId="46B00DB8" w14:textId="77777777" w:rsidTr="00D554F4">
        <w:tc>
          <w:tcPr>
            <w:tcW w:w="336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40BCA9" w14:textId="77777777" w:rsidR="00BF08A0" w:rsidRPr="00420F56" w:rsidRDefault="00BF08A0" w:rsidP="00D554F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Código Programa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2600F" w14:textId="77777777" w:rsidR="00BF08A0" w:rsidRPr="00420F56" w:rsidRDefault="00BF08A0" w:rsidP="00D554F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0126</w:t>
            </w:r>
          </w:p>
        </w:tc>
        <w:tc>
          <w:tcPr>
            <w:tcW w:w="45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BEFEB" w14:textId="77777777" w:rsidR="00BF08A0" w:rsidRPr="00420F56" w:rsidRDefault="00BF08A0" w:rsidP="00D554F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Valorização a Cultura Municipal</w:t>
            </w:r>
          </w:p>
        </w:tc>
      </w:tr>
      <w:tr w:rsidR="00BF08A0" w:rsidRPr="00420F56" w14:paraId="27DDBB69" w14:textId="77777777" w:rsidTr="00D554F4">
        <w:tc>
          <w:tcPr>
            <w:tcW w:w="336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B35B7" w14:textId="77777777" w:rsidR="00BF08A0" w:rsidRPr="00420F56" w:rsidRDefault="00BF08A0" w:rsidP="00D554F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Natureza da Ação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18A092" w14:textId="77777777" w:rsidR="00BF08A0" w:rsidRPr="00420F56" w:rsidRDefault="00BF08A0" w:rsidP="00D554F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45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D4DAE1" w14:textId="77777777" w:rsidR="00BF08A0" w:rsidRPr="00420F56" w:rsidRDefault="00BF08A0" w:rsidP="00D554F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Custeio</w:t>
            </w:r>
          </w:p>
        </w:tc>
      </w:tr>
      <w:tr w:rsidR="00BF08A0" w:rsidRPr="00420F56" w14:paraId="3015DEC5" w14:textId="77777777" w:rsidTr="00D554F4">
        <w:tc>
          <w:tcPr>
            <w:tcW w:w="336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6B848A" w14:textId="77777777" w:rsidR="00BF08A0" w:rsidRPr="00420F56" w:rsidRDefault="00BF08A0" w:rsidP="00D554F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Projeto Atividade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C849FF" w14:textId="77777777" w:rsidR="00BF08A0" w:rsidRPr="00420F56" w:rsidRDefault="00BF08A0" w:rsidP="00D554F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410</w:t>
            </w:r>
          </w:p>
        </w:tc>
        <w:tc>
          <w:tcPr>
            <w:tcW w:w="45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CB8765" w14:textId="77777777" w:rsidR="00BF08A0" w:rsidRPr="00420F56" w:rsidRDefault="00BF08A0" w:rsidP="0009554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 xml:space="preserve">Auxilio a Cultura </w:t>
            </w:r>
          </w:p>
        </w:tc>
      </w:tr>
      <w:tr w:rsidR="00BF08A0" w:rsidRPr="00420F56" w14:paraId="4B86DA22" w14:textId="77777777" w:rsidTr="00D554F4">
        <w:tc>
          <w:tcPr>
            <w:tcW w:w="928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10046E" w14:textId="77777777" w:rsidR="00BF08A0" w:rsidRPr="00420F56" w:rsidRDefault="00BF08A0" w:rsidP="00D554F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Detalhamento de Despesas</w:t>
            </w:r>
          </w:p>
        </w:tc>
      </w:tr>
      <w:tr w:rsidR="00BF08A0" w:rsidRPr="00420F56" w14:paraId="01A7F082" w14:textId="77777777" w:rsidTr="00D554F4">
        <w:tc>
          <w:tcPr>
            <w:tcW w:w="3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6B32F4" w14:textId="77777777" w:rsidR="00BF08A0" w:rsidRPr="00420F56" w:rsidRDefault="00BF08A0" w:rsidP="00D554F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Elemento</w:t>
            </w:r>
          </w:p>
        </w:tc>
        <w:tc>
          <w:tcPr>
            <w:tcW w:w="30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8E83FF" w14:textId="77777777" w:rsidR="00BF08A0" w:rsidRPr="00420F56" w:rsidRDefault="00BF08A0" w:rsidP="00D554F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Fonte de Recurso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6AA0CE" w14:textId="77777777" w:rsidR="00BF08A0" w:rsidRPr="00420F56" w:rsidRDefault="00BF08A0" w:rsidP="00D554F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Valor</w:t>
            </w:r>
          </w:p>
        </w:tc>
      </w:tr>
      <w:tr w:rsidR="00BF08A0" w:rsidRPr="00420F56" w14:paraId="642E926C" w14:textId="77777777" w:rsidTr="00D554F4">
        <w:tc>
          <w:tcPr>
            <w:tcW w:w="3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C24D65" w14:textId="77777777" w:rsidR="00BF08A0" w:rsidRPr="00420F56" w:rsidRDefault="00BF08A0" w:rsidP="00D554F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3.3.90.42</w:t>
            </w:r>
          </w:p>
        </w:tc>
        <w:tc>
          <w:tcPr>
            <w:tcW w:w="30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1FEEF1" w14:textId="77777777" w:rsidR="00BF08A0" w:rsidRPr="00420F56" w:rsidRDefault="00BF08A0" w:rsidP="00D554F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100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1E4AF6" w14:textId="77777777" w:rsidR="00BF08A0" w:rsidRPr="00420F56" w:rsidRDefault="00BF08A0" w:rsidP="00D554F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420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R$ 300.000,00</w:t>
            </w:r>
          </w:p>
        </w:tc>
      </w:tr>
    </w:tbl>
    <w:p w14:paraId="69B433AA" w14:textId="77777777" w:rsidR="00BF08A0" w:rsidRDefault="00BF08A0" w:rsidP="00C811A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6"/>
          <w:szCs w:val="26"/>
          <w:lang w:eastAsia="pt-BR"/>
        </w:rPr>
      </w:pPr>
    </w:p>
    <w:p w14:paraId="412EF951" w14:textId="77777777" w:rsidR="00C811A3" w:rsidRPr="00C811A3" w:rsidRDefault="00C811A3" w:rsidP="00C811A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</w:pPr>
      <w:bookmarkStart w:id="3" w:name="50540"/>
      <w:bookmarkEnd w:id="2"/>
      <w:r w:rsidRPr="00C811A3">
        <w:rPr>
          <w:rFonts w:ascii="Segoe UI" w:eastAsia="Times New Roman" w:hAnsi="Segoe UI" w:cs="Segoe UI"/>
          <w:color w:val="000000"/>
          <w:sz w:val="28"/>
          <w:szCs w:val="28"/>
          <w:lang w:eastAsia="pt-BR"/>
        </w:rPr>
        <w:t xml:space="preserve">Art. </w:t>
      </w:r>
      <w:r w:rsidR="00BF08A0">
        <w:rPr>
          <w:rFonts w:ascii="Segoe UI" w:eastAsia="Times New Roman" w:hAnsi="Segoe UI" w:cs="Segoe UI"/>
          <w:color w:val="000000"/>
          <w:sz w:val="28"/>
          <w:szCs w:val="28"/>
          <w:lang w:eastAsia="pt-BR"/>
        </w:rPr>
        <w:t>2</w:t>
      </w:r>
      <w:r w:rsidRPr="00C811A3">
        <w:rPr>
          <w:rFonts w:ascii="Segoe UI" w:eastAsia="Times New Roman" w:hAnsi="Segoe UI" w:cs="Segoe UI"/>
          <w:color w:val="000000"/>
          <w:sz w:val="28"/>
          <w:szCs w:val="28"/>
          <w:lang w:eastAsia="pt-BR"/>
        </w:rPr>
        <w:t>º.</w:t>
      </w:r>
      <w:bookmarkEnd w:id="3"/>
      <w:r w:rsidRPr="00C811A3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>  Esta Lei entra em vigor na data de sua publicação.</w:t>
      </w:r>
    </w:p>
    <w:p w14:paraId="421F7C3B" w14:textId="6BF48AF0" w:rsidR="00C811A3" w:rsidRPr="00C811A3" w:rsidRDefault="00C811A3" w:rsidP="00C811A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</w:pPr>
      <w:bookmarkStart w:id="4" w:name="50542"/>
      <w:bookmarkEnd w:id="4"/>
      <w:r w:rsidRPr="00C811A3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br/>
        <w:t xml:space="preserve">Prefeitura Municipal de </w:t>
      </w:r>
      <w:proofErr w:type="spellStart"/>
      <w:r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>Sapelópolis</w:t>
      </w:r>
      <w:proofErr w:type="spellEnd"/>
      <w:r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>,</w:t>
      </w:r>
      <w:r w:rsidRPr="00C811A3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 xml:space="preserve"> em 2</w:t>
      </w:r>
      <w:r w:rsidR="00B11355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>2</w:t>
      </w:r>
      <w:r w:rsidRPr="00C811A3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 xml:space="preserve"> de </w:t>
      </w:r>
      <w:r w:rsidR="00095540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>junho</w:t>
      </w:r>
      <w:r w:rsidRPr="00C811A3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 xml:space="preserve"> de 20</w:t>
      </w:r>
      <w:r w:rsidR="00095540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>2</w:t>
      </w:r>
      <w:r w:rsidR="00C363EC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>4</w:t>
      </w:r>
      <w:r w:rsidRPr="00C811A3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>.</w:t>
      </w:r>
    </w:p>
    <w:p w14:paraId="4CEDBB2D" w14:textId="77777777" w:rsidR="00C811A3" w:rsidRPr="00C811A3" w:rsidRDefault="00C811A3" w:rsidP="00C811A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</w:pPr>
      <w:r w:rsidRPr="00C811A3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> </w:t>
      </w:r>
    </w:p>
    <w:p w14:paraId="57327BB9" w14:textId="77777777" w:rsidR="00C811A3" w:rsidRPr="004F64F4" w:rsidRDefault="00250A84" w:rsidP="00BF08A0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color w:val="212529"/>
          <w:sz w:val="28"/>
          <w:szCs w:val="28"/>
          <w:lang w:eastAsia="pt-BR"/>
        </w:rPr>
      </w:pPr>
      <w:r w:rsidRPr="004F64F4">
        <w:rPr>
          <w:rFonts w:ascii="Segoe UI" w:eastAsia="Times New Roman" w:hAnsi="Segoe UI" w:cs="Segoe UI"/>
          <w:b/>
          <w:color w:val="212529"/>
          <w:sz w:val="28"/>
          <w:szCs w:val="28"/>
          <w:lang w:eastAsia="pt-BR"/>
        </w:rPr>
        <w:t>Tomé de Souza</w:t>
      </w:r>
    </w:p>
    <w:p w14:paraId="7F09D849" w14:textId="1F8317E5" w:rsidR="008008FF" w:rsidRPr="00C811A3" w:rsidRDefault="00C811A3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</w:pPr>
      <w:r w:rsidRPr="004F64F4">
        <w:rPr>
          <w:rFonts w:ascii="Segoe UI" w:eastAsia="Times New Roman" w:hAnsi="Segoe UI" w:cs="Segoe UI"/>
          <w:b/>
          <w:color w:val="212529"/>
          <w:sz w:val="28"/>
          <w:szCs w:val="28"/>
          <w:lang w:eastAsia="pt-BR"/>
        </w:rPr>
        <w:t>Prefeito Municipal </w:t>
      </w:r>
      <w:r w:rsidRPr="00C811A3"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  <w:t> </w:t>
      </w:r>
    </w:p>
    <w:sectPr w:rsidR="008008FF" w:rsidRPr="00C811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31B3"/>
    <w:multiLevelType w:val="multilevel"/>
    <w:tmpl w:val="C5944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D2491A"/>
    <w:multiLevelType w:val="multilevel"/>
    <w:tmpl w:val="60D6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25F7686"/>
    <w:multiLevelType w:val="multilevel"/>
    <w:tmpl w:val="81D0A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3685807">
    <w:abstractNumId w:val="1"/>
  </w:num>
  <w:num w:numId="2" w16cid:durableId="1264342943">
    <w:abstractNumId w:val="2"/>
  </w:num>
  <w:num w:numId="3" w16cid:durableId="688527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1A3"/>
    <w:rsid w:val="00024C78"/>
    <w:rsid w:val="00095540"/>
    <w:rsid w:val="00250A84"/>
    <w:rsid w:val="00360383"/>
    <w:rsid w:val="00361869"/>
    <w:rsid w:val="00420F56"/>
    <w:rsid w:val="004E4B90"/>
    <w:rsid w:val="004F64F4"/>
    <w:rsid w:val="006D080C"/>
    <w:rsid w:val="007D2F6F"/>
    <w:rsid w:val="008008FF"/>
    <w:rsid w:val="009F0D1F"/>
    <w:rsid w:val="00A322B3"/>
    <w:rsid w:val="00B11355"/>
    <w:rsid w:val="00BE2D49"/>
    <w:rsid w:val="00BF08A0"/>
    <w:rsid w:val="00BF211B"/>
    <w:rsid w:val="00C363EC"/>
    <w:rsid w:val="00C811A3"/>
    <w:rsid w:val="00DA092C"/>
    <w:rsid w:val="00DB739C"/>
    <w:rsid w:val="00EC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F3FA0"/>
  <w15:chartTrackingRefBased/>
  <w15:docId w15:val="{2AFEE88C-FA3B-4D21-AEBB-3FAFBCE4D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dtxt">
    <w:name w:val="dtxt"/>
    <w:basedOn w:val="Fontepargpadro"/>
    <w:rsid w:val="00C811A3"/>
  </w:style>
  <w:style w:type="character" w:styleId="Hyperlink">
    <w:name w:val="Hyperlink"/>
    <w:basedOn w:val="Fontepargpadro"/>
    <w:uiPriority w:val="99"/>
    <w:semiHidden/>
    <w:unhideWhenUsed/>
    <w:rsid w:val="00C811A3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C811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7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9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3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87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735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747038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82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75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24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7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0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6624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08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35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7348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133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81451">
                      <w:marLeft w:val="0"/>
                      <w:marRight w:val="0"/>
                      <w:marTop w:val="5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36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8711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950564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14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75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25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9303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983645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64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14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363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4997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064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08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174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643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0174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17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013687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07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00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5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14890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68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01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1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53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87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70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4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99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3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59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9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24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119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532673">
                  <w:marLeft w:val="0"/>
                  <w:marRight w:val="0"/>
                  <w:marTop w:val="7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19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37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614684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10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67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621020">
                  <w:marLeft w:val="0"/>
                  <w:marRight w:val="0"/>
                  <w:marTop w:val="7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4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6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806882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59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4019</TotalTime>
  <Pages>1</Pages>
  <Words>180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BETO</dc:creator>
  <cp:keywords/>
  <dc:description/>
  <cp:lastModifiedBy>Adalberto Alves de Oliveira</cp:lastModifiedBy>
  <cp:revision>15</cp:revision>
  <dcterms:created xsi:type="dcterms:W3CDTF">2020-10-02T21:30:00Z</dcterms:created>
  <dcterms:modified xsi:type="dcterms:W3CDTF">2024-10-16T23:46:00Z</dcterms:modified>
</cp:coreProperties>
</file>